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Default"/>
        <w:jc w:val="both"/>
        <w:rPr>
          <w:b/>
          <w:i/>
          <w:rFonts w:ascii="Arial" w:hAnsi="Arial"/>
          <w:sz w:val="22"/>
          <w:szCs w:val="22"/>
        </w:rPr>
      </w:pPr>
      <w:r>
        <w:rPr>
          <w:b/>
          <w:i/>
          <w:rFonts w:ascii="Arial" w:hAnsi="Arial"/>
          <w:sz w:val="22"/>
          <w:szCs w:val="22"/>
        </w:rPr>
        <w:t xml:space="preserve">Príloha č. </w:t>
      </w:r>
      <w:r>
        <w:rPr>
          <w:b/>
          <w:i/>
          <w:rFonts w:ascii="Arial" w:hAnsi="Arial"/>
          <w:sz w:val="22"/>
          <w:szCs w:val="22"/>
        </w:rPr>
        <w:t>4</w:t>
      </w:r>
      <w:r>
        <w:rPr>
          <w:b/>
          <w:i/>
          <w:rFonts w:ascii="Arial" w:hAnsi="Arial"/>
          <w:sz w:val="22"/>
          <w:szCs w:val="22"/>
        </w:rPr>
        <w:t xml:space="preserve"> - Vyhlásenie uchádzača </w:t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</w:p>
    <w:p>
      <w:pPr>
        <w:pStyle w:val="Default"/>
        <w:jc w:val="both"/>
        <w:rPr>
          <w:rFonts w:ascii="Arial" w:hAnsi="Arial"/>
          <w:sz w:val="22"/>
          <w:szCs w:val="22"/>
        </w:rPr>
      </w:pPr>
    </w:p>
    <w:p>
      <w:pPr>
        <w:pStyle w:val="Default"/>
        <w:jc w:val="both"/>
        <w:rPr>
          <w:rFonts w:ascii="Arial" w:hAnsi="Arial"/>
          <w:sz w:val="22"/>
          <w:szCs w:val="22"/>
        </w:rPr>
      </w:pP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Názov alebo obchodné meno uchádzača: </w:t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</w:t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Adresa alebo sídlo uchádzača: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IČO:</w:t>
      </w:r>
      <w:r>
        <w:rPr>
          <w:rFonts w:ascii="Arial" w:hAnsi="Arial"/>
          <w:sz w:val="22"/>
          <w:szCs w:val="22"/>
        </w:rPr>
        <w:tab/>
        <w:t xml:space="preserve"> </w:t>
      </w:r>
    </w:p>
    <w:p>
      <w:pPr>
        <w:pStyle w:val="Default"/>
        <w:jc w:val="center"/>
        <w:rPr>
          <w:rFonts w:ascii="Arial" w:hAnsi="Arial"/>
          <w:sz w:val="22"/>
          <w:szCs w:val="22"/>
        </w:rPr>
      </w:pPr>
    </w:p>
    <w:p>
      <w:pPr>
        <w:pStyle w:val="Default"/>
        <w:jc w:val="center"/>
        <w:rPr>
          <w:rFonts w:ascii="Arial" w:hAnsi="Arial"/>
          <w:sz w:val="22"/>
          <w:szCs w:val="22"/>
        </w:rPr>
      </w:pPr>
    </w:p>
    <w:p>
      <w:pPr>
        <w:pStyle w:val="Defaul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Vyhlásenie uchádzača</w:t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Ja dolupodpísaný </w:t>
      </w:r>
      <w:r>
        <w:rPr>
          <w:rFonts w:ascii="Arial" w:hAnsi="Arial"/>
          <w:sz w:val="22"/>
          <w:szCs w:val="22"/>
        </w:rPr>
        <w:t>………………………………………, ako štatutárny orgán uchádzača</w:t>
      </w:r>
      <w:r>
        <w:rPr>
          <w:rFonts w:ascii="Arial" w:hAnsi="Arial"/>
          <w:sz w:val="22"/>
          <w:szCs w:val="22"/>
        </w:rPr>
        <w:t xml:space="preserve"> čestne vyhlasujem, že </w:t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</w:p>
    <w:p>
      <w:pPr>
        <w:pStyle w:val="Default"/>
        <w:numPr>
          <w:ilvl w:val="0"/>
          <w:numId w:val="213255029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rozumel som</w:t>
      </w:r>
      <w:r>
        <w:rPr>
          <w:rFonts w:ascii="Arial" w:hAnsi="Arial"/>
          <w:sz w:val="22"/>
          <w:szCs w:val="22"/>
        </w:rPr>
        <w:t xml:space="preserve"> a </w:t>
      </w:r>
      <w:r>
        <w:rPr>
          <w:rFonts w:ascii="Arial" w:hAnsi="Arial"/>
          <w:sz w:val="22"/>
          <w:szCs w:val="22"/>
        </w:rPr>
        <w:t>súhlasí</w:t>
      </w:r>
      <w:r>
        <w:rPr>
          <w:rFonts w:ascii="Arial" w:hAnsi="Arial"/>
          <w:sz w:val="22"/>
          <w:szCs w:val="22"/>
        </w:rPr>
        <w:t xml:space="preserve">m bez výhrady a obmedzenia s podmienkami </w:t>
      </w:r>
      <w:r>
        <w:rPr>
          <w:rFonts w:ascii="Arial" w:hAnsi="Arial"/>
          <w:sz w:val="22"/>
          <w:szCs w:val="22"/>
        </w:rPr>
        <w:t>predmetnej zákazky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určenými </w:t>
      </w:r>
      <w:r>
        <w:rPr>
          <w:rFonts w:ascii="Arial" w:hAnsi="Arial"/>
          <w:sz w:val="22"/>
          <w:szCs w:val="22"/>
        </w:rPr>
        <w:t xml:space="preserve">dotovanou osobou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o výzve na predkladanie ponúk</w:t>
      </w:r>
      <w:r>
        <w:rPr>
          <w:rFonts w:ascii="Arial" w:hAnsi="Arial"/>
          <w:sz w:val="22"/>
          <w:szCs w:val="22"/>
        </w:rPr>
        <w:t xml:space="preserve"> a akceptujem v plnom rozsahu obchodné a zmluvné podmienky uvedené</w:t>
      </w:r>
      <w:r>
        <w:rPr>
          <w:rFonts w:ascii="Arial" w:hAnsi="Arial"/>
          <w:sz w:val="22"/>
          <w:szCs w:val="22"/>
        </w:rPr>
        <w:t xml:space="preserve"> v Kúpnej zmluve - Prílohe č.3 k výzve na predkladanie ponúk, </w:t>
      </w:r>
      <w:r>
        <w:rPr>
          <w:rFonts w:ascii="Arial" w:hAnsi="Arial"/>
          <w:sz w:val="22"/>
          <w:szCs w:val="22"/>
        </w:rPr>
        <w:t>ktoré</w:t>
      </w:r>
      <w:r>
        <w:rPr>
          <w:rFonts w:ascii="Arial" w:hAnsi="Arial"/>
          <w:sz w:val="22"/>
          <w:szCs w:val="22"/>
        </w:rPr>
        <w:t xml:space="preserve"> sú záv</w:t>
      </w:r>
      <w:r>
        <w:rPr>
          <w:rFonts w:ascii="Arial" w:hAnsi="Arial"/>
          <w:sz w:val="22"/>
          <w:szCs w:val="22"/>
        </w:rPr>
        <w:t>äzným právnym doku</w:t>
      </w:r>
      <w:r>
        <w:rPr>
          <w:rFonts w:ascii="Arial" w:hAnsi="Arial"/>
          <w:sz w:val="22"/>
          <w:szCs w:val="22"/>
        </w:rPr>
        <w:t>mentom pre poskytnutie zá</w:t>
      </w:r>
      <w:r>
        <w:rPr>
          <w:rFonts w:ascii="Arial" w:hAnsi="Arial"/>
          <w:sz w:val="22"/>
          <w:szCs w:val="22"/>
        </w:rPr>
        <w:t>kazky a v prípade, ak sa stane</w:t>
      </w:r>
      <w:r>
        <w:rPr>
          <w:rFonts w:ascii="Arial" w:hAnsi="Arial"/>
          <w:sz w:val="22"/>
          <w:szCs w:val="22"/>
        </w:rPr>
        <w:t>m úspešným uchádzačom, zaväzujem sa poskytnúť súčinnosť k predloženiu</w:t>
      </w:r>
      <w:r>
        <w:rPr>
          <w:rFonts w:ascii="Arial" w:hAnsi="Arial"/>
          <w:sz w:val="22"/>
          <w:szCs w:val="22"/>
        </w:rPr>
        <w:t xml:space="preserve"> požadovaného počtu rovnopisov Kúpnej zmluvy - prílohy č.3 tejto výzvy.</w:t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</w:p>
    <w:p>
      <w:pPr>
        <w:pStyle w:val="Default"/>
        <w:numPr>
          <w:ilvl w:val="0"/>
          <w:numId w:val="213255029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vyhlasujem, že všetky predložené d</w:t>
      </w:r>
      <w:r>
        <w:rPr>
          <w:rFonts w:ascii="Arial" w:hAnsi="Arial"/>
          <w:sz w:val="22"/>
          <w:szCs w:val="22"/>
        </w:rPr>
        <w:t>oklady a údaje uvede</w:t>
      </w:r>
      <w:r>
        <w:rPr>
          <w:rFonts w:ascii="Arial" w:hAnsi="Arial"/>
          <w:sz w:val="22"/>
          <w:szCs w:val="22"/>
        </w:rPr>
        <w:t>né v ponuke sú pravdivé a úplné</w:t>
      </w:r>
    </w:p>
    <w:p>
      <w:pPr>
        <w:pStyle w:val="Odsekzoznamu"/>
        <w:rPr>
          <w:rFonts w:ascii="Arial" w:hAnsi="Arial"/>
          <w:sz w:val="22"/>
          <w:szCs w:val="22"/>
        </w:rPr>
      </w:pPr>
    </w:p>
    <w:p>
      <w:pPr>
        <w:pStyle w:val="Default"/>
        <w:jc w:val="both"/>
        <w:rPr>
          <w:rFonts w:ascii="Arial" w:hAnsi="Arial"/>
          <w:sz w:val="22"/>
          <w:szCs w:val="22"/>
        </w:rPr>
      </w:pPr>
    </w:p>
    <w:p>
      <w:pPr>
        <w:pStyle w:val="Default"/>
        <w:jc w:val="both"/>
        <w:rPr>
          <w:rFonts w:ascii="Arial" w:hAnsi="Arial"/>
          <w:sz w:val="22"/>
          <w:szCs w:val="22"/>
        </w:rPr>
      </w:pP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 ..................................... dňa ............................. </w:t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</w:p>
    <w:p>
      <w:pPr>
        <w:pStyle w:val="Default"/>
        <w:jc w:val="both"/>
        <w:ind w:left="4248"/>
        <w:ind w:firstLine="708"/>
        <w:rPr>
          <w:rFonts w:ascii="Arial" w:hAnsi="Arial"/>
          <w:sz w:val="22"/>
          <w:szCs w:val="22"/>
        </w:rPr>
      </w:pPr>
    </w:p>
    <w:p>
      <w:pPr>
        <w:pStyle w:val="Default"/>
        <w:jc w:val="both"/>
        <w:ind w:left="4248"/>
        <w:ind w:firstLine="708"/>
        <w:rPr>
          <w:rFonts w:ascii="Arial" w:hAnsi="Arial"/>
          <w:sz w:val="22"/>
          <w:szCs w:val="22"/>
        </w:rPr>
      </w:pPr>
    </w:p>
    <w:p>
      <w:pPr>
        <w:pStyle w:val="Default"/>
        <w:jc w:val="both"/>
        <w:ind w:left="4248"/>
        <w:ind w:firstLine="708"/>
        <w:rPr>
          <w:rFonts w:ascii="Arial" w:hAnsi="Arial"/>
          <w:sz w:val="22"/>
          <w:szCs w:val="22"/>
        </w:rPr>
      </w:pPr>
    </w:p>
    <w:p>
      <w:pPr>
        <w:pStyle w:val="Default"/>
        <w:jc w:val="both"/>
        <w:ind w:left="4248"/>
        <w:ind w:firstLine="708"/>
        <w:rPr>
          <w:rFonts w:ascii="Arial" w:hAnsi="Arial"/>
          <w:sz w:val="22"/>
          <w:szCs w:val="22"/>
        </w:rPr>
      </w:pPr>
    </w:p>
    <w:p>
      <w:pPr>
        <w:pStyle w:val="Default"/>
        <w:jc w:val="both"/>
        <w:ind w:left="4248"/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.......................................................... </w:t>
      </w:r>
    </w:p>
    <w:p>
      <w:pPr>
        <w:pStyle w:val="Normlny"/>
        <w:jc w:val="both"/>
        <w:ind w:left="4956"/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uchádzača</w:t>
      </w:r>
    </w:p>
    <w:p>
      <w:pPr>
        <w:pStyle w:val="Normlny"/>
        <w:rPr>
          <w:rFonts w:ascii="Arial" w:hAnsi="Arial"/>
          <w:sz w:val="22"/>
          <w:szCs w:val="22"/>
        </w:rPr>
      </w:pPr>
    </w:p>
    <w:p>
      <w:pPr>
        <w:pStyle w:val="Normlny"/>
      </w:pPr>
    </w:p>
    <w:sectPr>
      <w:pgSz w:w="11900" w:h="16840"/>
      <w:pgMar w:left="1134" w:right="1134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Segoe UI"/>
  <w:font w:name="Calibri Light"/>
  <w:font w:name="Courier New"/>
  <w:font w:name="Wingdings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32550299">
    <w:multiLevelType w:val="hybridMultilevel"/>
    <w:lvl w:ilvl="0">
      <w:numFmt w:val="bullet"/>
      <w:lvlText w:val=""/>
      <w:start w:val="0"/>
      <w:lvlJc w:val="left"/>
      <w:pPr>
        <w:ind w:left="777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97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217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937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57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77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97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817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537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2132550299">
    <w:abstractNumId w:val="2132550299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Normlny">
    <w:name w:val="Normálny"/>
    <w:qFormat/>
    <w:pPr/>
    <w:rPr>
      <w:sz w:val="24"/>
      <w:szCs w:val="24"/>
    </w:rPr>
  </w:style>
  <w:style w:type="character" w:styleId="Predvolenpsmoodseku">
    <w:name w:val="Predvolené písmo odseku"/>
    <w:qFormat/>
  </w:style>
  <w:style w:type="table" w:styleId="Normlnatabuka">
    <w:name w:val="Normálna tabuľka"/>
    <w:qFormat/>
    <w:pPr/>
  </w:style>
  <w:style w:type="numbering" w:styleId="Bezzoznamu">
    <w:name w:val="Bez zoznamu"/>
    <w:qFormat/>
  </w:style>
  <w:style w:type="paragraph" w:styleId="Default">
    <w:name w:val="Default"/>
    <w:qFormat/>
    <w:pPr/>
    <w:rPr>
      <w:color w:val="000000"/>
      <w:sz w:val="24"/>
      <w:szCs w:val="24"/>
    </w:rPr>
  </w:style>
  <w:style w:type="paragraph" w:styleId="Odsekzoznamu">
    <w:name w:val="Odsek zoznamu"/>
    <w:qFormat/>
    <w:basedOn w:val="Normálny"/>
    <w:pPr>
      <w:ind w:left="720"/>
      <w:contextualSpacing/>
    </w:pPr>
  </w:style>
  <w:style w:type="paragraph" w:styleId="Textbubliny">
    <w:name w:val="Text bubliny"/>
    <w:qFormat/>
    <w:basedOn w:val="Normálny"/>
    <w:pPr/>
    <w:rPr>
      <w:rFonts w:ascii="Segoe UI" w:hAnsi="Segoe UI"/>
      <w:sz w:val="18"/>
      <w:szCs w:val="18"/>
    </w:rPr>
  </w:style>
  <w:style w:type="character" w:styleId="TextbublinyChar">
    <w:name w:val="Text bubliny Char"/>
    <w:qFormat/>
    <w:rPr>
      <w:rFonts w:ascii="Segoe UI" w:hAnsi="Segoe UI"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